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6805" w14:textId="37381F77" w:rsidR="006161F3" w:rsidRDefault="006161F3" w:rsidP="00415149">
      <w:pPr>
        <w:rPr>
          <w:rFonts w:ascii="Lora" w:hAnsi="Lora"/>
          <w:b/>
          <w:bCs/>
          <w:sz w:val="32"/>
          <w:szCs w:val="32"/>
        </w:rPr>
      </w:pPr>
      <w:r w:rsidRPr="00592A83">
        <w:rPr>
          <w:rFonts w:ascii="Lora" w:hAnsi="Lora"/>
          <w:b/>
          <w:bCs/>
          <w:sz w:val="32"/>
          <w:szCs w:val="32"/>
        </w:rPr>
        <w:t>Story of My Life Journal</w:t>
      </w:r>
    </w:p>
    <w:p w14:paraId="081B5586" w14:textId="0421ED83" w:rsidR="00592A83" w:rsidRPr="00256682" w:rsidRDefault="00592A83" w:rsidP="00415149">
      <w:pPr>
        <w:rPr>
          <w:rFonts w:ascii="Lora" w:hAnsi="Lora"/>
          <w:b/>
          <w:bCs/>
          <w:sz w:val="20"/>
          <w:szCs w:val="20"/>
        </w:rPr>
      </w:pPr>
      <w:r w:rsidRPr="00256682">
        <w:rPr>
          <w:rFonts w:ascii="Lora" w:hAnsi="Lora"/>
          <w:b/>
          <w:bCs/>
          <w:sz w:val="20"/>
          <w:szCs w:val="20"/>
        </w:rPr>
        <w:t>Affiliate Information Pack</w:t>
      </w:r>
    </w:p>
    <w:p w14:paraId="7AE89AC1" w14:textId="77777777" w:rsidR="005929DF" w:rsidRDefault="005929DF" w:rsidP="00415149">
      <w:pPr>
        <w:rPr>
          <w:rFonts w:ascii="Avenir LT Std 45 Book" w:hAnsi="Avenir LT Std 45 Book"/>
          <w:b/>
          <w:bCs/>
          <w:sz w:val="20"/>
          <w:szCs w:val="20"/>
        </w:rPr>
      </w:pPr>
    </w:p>
    <w:p w14:paraId="5E9CA346" w14:textId="283759E1" w:rsidR="005929DF" w:rsidRDefault="00392E2E" w:rsidP="00415149">
      <w:pPr>
        <w:rPr>
          <w:rFonts w:ascii="Avenir LT Std 45 Book" w:hAnsi="Avenir LT Std 45 Book"/>
          <w:b/>
          <w:bCs/>
          <w:sz w:val="20"/>
          <w:szCs w:val="20"/>
        </w:rPr>
      </w:pPr>
      <w:r>
        <w:rPr>
          <w:rFonts w:ascii="Avenir LT Std 45 Book" w:hAnsi="Avenir LT Std 45 Book"/>
          <w:b/>
          <w:bCs/>
          <w:sz w:val="20"/>
          <w:szCs w:val="20"/>
        </w:rPr>
        <w:t>Story of My Life Journal media channels</w:t>
      </w:r>
    </w:p>
    <w:p w14:paraId="368D8930" w14:textId="127CD1B5" w:rsidR="00392E2E" w:rsidRDefault="005E50D6" w:rsidP="00392E2E">
      <w:pPr>
        <w:pStyle w:val="ListParagraph"/>
        <w:numPr>
          <w:ilvl w:val="0"/>
          <w:numId w:val="7"/>
        </w:numPr>
        <w:rPr>
          <w:rFonts w:ascii="Avenir LT Std 45 Book" w:hAnsi="Avenir LT Std 45 Book"/>
          <w:b/>
          <w:bCs/>
          <w:sz w:val="20"/>
          <w:szCs w:val="20"/>
        </w:rPr>
      </w:pPr>
      <w:r>
        <w:rPr>
          <w:rFonts w:ascii="Avenir LT Std 45 Book" w:hAnsi="Avenir LT Std 45 Book"/>
          <w:b/>
          <w:bCs/>
          <w:sz w:val="20"/>
          <w:szCs w:val="20"/>
        </w:rPr>
        <w:t>Most important:</w:t>
      </w:r>
    </w:p>
    <w:p w14:paraId="787BE002" w14:textId="00971774" w:rsidR="0057091F" w:rsidRPr="00376EA0" w:rsidRDefault="00D1161F" w:rsidP="005E50D6">
      <w:pPr>
        <w:pStyle w:val="ListParagraph"/>
        <w:numPr>
          <w:ilvl w:val="1"/>
          <w:numId w:val="7"/>
        </w:numPr>
        <w:rPr>
          <w:rFonts w:ascii="Avenir LT Std 45 Book" w:hAnsi="Avenir LT Std 45 Book"/>
          <w:sz w:val="20"/>
          <w:szCs w:val="20"/>
        </w:rPr>
      </w:pPr>
      <w:r>
        <w:rPr>
          <w:rFonts w:ascii="Avenir LT Std 45 Book" w:hAnsi="Avenir LT Std 45 Book"/>
          <w:b/>
          <w:bCs/>
          <w:noProof/>
          <w:sz w:val="20"/>
          <w:szCs w:val="20"/>
        </w:rPr>
        <w:drawing>
          <wp:inline distT="0" distB="0" distL="0" distR="0" wp14:anchorId="5934185C" wp14:editId="15F0E0B5">
            <wp:extent cx="180000" cy="180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2813">
        <w:rPr>
          <w:rFonts w:ascii="Avenir LT Std 45 Book" w:hAnsi="Avenir LT Std 45 Book"/>
          <w:b/>
          <w:bCs/>
          <w:sz w:val="20"/>
          <w:szCs w:val="20"/>
        </w:rPr>
        <w:t xml:space="preserve"> </w:t>
      </w:r>
      <w:hyperlink r:id="rId8" w:history="1">
        <w:r w:rsidR="008A2813" w:rsidRPr="00376EA0">
          <w:rPr>
            <w:rStyle w:val="Hyperlink"/>
            <w:rFonts w:ascii="Avenir LT Std 45 Book" w:hAnsi="Avenir LT Std 45 Book"/>
            <w:sz w:val="20"/>
            <w:szCs w:val="20"/>
          </w:rPr>
          <w:t>https://www.storyofmylifejournal.com/</w:t>
        </w:r>
      </w:hyperlink>
      <w:r w:rsidR="008A2813" w:rsidRPr="00376EA0">
        <w:rPr>
          <w:rFonts w:ascii="Avenir LT Std 45 Book" w:hAnsi="Avenir LT Std 45 Book"/>
          <w:sz w:val="20"/>
          <w:szCs w:val="20"/>
        </w:rPr>
        <w:t xml:space="preserve"> </w:t>
      </w:r>
    </w:p>
    <w:p w14:paraId="6742D929" w14:textId="0127896F" w:rsidR="0057091F" w:rsidRPr="007B0B7D" w:rsidRDefault="000113CC" w:rsidP="005E50D6">
      <w:pPr>
        <w:pStyle w:val="ListParagraph"/>
        <w:numPr>
          <w:ilvl w:val="1"/>
          <w:numId w:val="7"/>
        </w:numPr>
        <w:rPr>
          <w:rFonts w:ascii="Avenir LT Std 45 Book" w:hAnsi="Avenir LT Std 45 Book"/>
          <w:b/>
          <w:bCs/>
          <w:sz w:val="20"/>
          <w:szCs w:val="20"/>
        </w:rPr>
      </w:pPr>
      <w:r>
        <w:rPr>
          <w:rFonts w:ascii="Avenir LT Std 45 Book" w:hAnsi="Avenir LT Std 45 Book"/>
        </w:rPr>
        <w:pict w14:anchorId="34CDBC81">
          <v:shape id="_x0000_i1026" type="#_x0000_t75" style="width:14.25pt;height:14.25pt;visibility:visible;mso-wrap-style:square">
            <v:imagedata r:id="rId9" o:title=""/>
          </v:shape>
        </w:pict>
      </w:r>
      <w:r w:rsidR="007E55A6" w:rsidRPr="007B0B7D">
        <w:rPr>
          <w:rFonts w:ascii="Avenir LT Std 45 Book" w:hAnsi="Avenir LT Std 45 Book"/>
        </w:rPr>
        <w:t xml:space="preserve"> </w:t>
      </w:r>
      <w:hyperlink r:id="rId10" w:history="1">
        <w:r w:rsidR="007E55A6" w:rsidRPr="007B0B7D">
          <w:rPr>
            <w:rStyle w:val="Hyperlink"/>
            <w:rFonts w:ascii="Avenir LT Std 45 Book" w:hAnsi="Avenir LT Std 45 Book"/>
          </w:rPr>
          <w:t>@</w:t>
        </w:r>
        <w:proofErr w:type="gramStart"/>
        <w:r w:rsidR="007E55A6" w:rsidRPr="007B0B7D">
          <w:rPr>
            <w:rStyle w:val="Hyperlink"/>
            <w:rFonts w:ascii="Avenir LT Std 45 Book" w:hAnsi="Avenir LT Std 45 Book"/>
          </w:rPr>
          <w:t>soml</w:t>
        </w:r>
        <w:proofErr w:type="gramEnd"/>
        <w:r w:rsidR="007E55A6" w:rsidRPr="007B0B7D">
          <w:rPr>
            <w:rStyle w:val="Hyperlink"/>
            <w:rFonts w:ascii="Avenir LT Std 45 Book" w:hAnsi="Avenir LT Std 45 Book"/>
          </w:rPr>
          <w:t>_journal</w:t>
        </w:r>
      </w:hyperlink>
    </w:p>
    <w:p w14:paraId="04BF4378" w14:textId="5C2CFEF6" w:rsidR="00376EA0" w:rsidRPr="007B0B7D" w:rsidRDefault="00376EA0" w:rsidP="00376EA0">
      <w:pPr>
        <w:pStyle w:val="ListParagraph"/>
        <w:numPr>
          <w:ilvl w:val="0"/>
          <w:numId w:val="7"/>
        </w:numPr>
        <w:rPr>
          <w:rFonts w:ascii="Avenir LT Std 45 Book" w:hAnsi="Avenir LT Std 45 Book"/>
          <w:b/>
          <w:bCs/>
          <w:sz w:val="20"/>
          <w:szCs w:val="20"/>
        </w:rPr>
      </w:pPr>
      <w:r w:rsidRPr="007B0B7D">
        <w:rPr>
          <w:rFonts w:ascii="Avenir LT Std 45 Book" w:hAnsi="Avenir LT Std 45 Book"/>
          <w:b/>
          <w:bCs/>
        </w:rPr>
        <w:t>Secondary:</w:t>
      </w:r>
    </w:p>
    <w:p w14:paraId="46DC421E" w14:textId="20D59C94" w:rsidR="008A2813" w:rsidRDefault="008A2813" w:rsidP="005E50D6">
      <w:pPr>
        <w:pStyle w:val="ListParagraph"/>
        <w:numPr>
          <w:ilvl w:val="1"/>
          <w:numId w:val="7"/>
        </w:numPr>
        <w:rPr>
          <w:rFonts w:ascii="Avenir LT Std 45 Book" w:hAnsi="Avenir LT Std 45 Book"/>
          <w:sz w:val="20"/>
          <w:szCs w:val="20"/>
        </w:rPr>
      </w:pPr>
      <w:r>
        <w:rPr>
          <w:rFonts w:ascii="Avenir LT Std 45 Book" w:hAnsi="Avenir LT Std 45 Book"/>
          <w:b/>
          <w:bCs/>
          <w:noProof/>
          <w:sz w:val="20"/>
          <w:szCs w:val="20"/>
        </w:rPr>
        <w:drawing>
          <wp:inline distT="0" distB="0" distL="0" distR="0" wp14:anchorId="312E4EC4" wp14:editId="58907A96">
            <wp:extent cx="180000" cy="1800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6EA0">
        <w:rPr>
          <w:rFonts w:ascii="Avenir LT Std 45 Book" w:hAnsi="Avenir LT Std 45 Book"/>
          <w:b/>
          <w:bCs/>
          <w:sz w:val="20"/>
          <w:szCs w:val="20"/>
        </w:rPr>
        <w:t xml:space="preserve"> </w:t>
      </w:r>
      <w:hyperlink r:id="rId12" w:history="1">
        <w:r w:rsidR="00376EA0" w:rsidRPr="006F541C">
          <w:rPr>
            <w:rStyle w:val="Hyperlink"/>
            <w:rFonts w:ascii="Avenir LT Std 45 Book" w:hAnsi="Avenir LT Std 45 Book"/>
            <w:sz w:val="20"/>
            <w:szCs w:val="20"/>
          </w:rPr>
          <w:t>@</w:t>
        </w:r>
        <w:proofErr w:type="gramStart"/>
        <w:r w:rsidR="006F541C" w:rsidRPr="006F541C">
          <w:rPr>
            <w:rStyle w:val="Hyperlink"/>
            <w:rFonts w:ascii="Avenir LT Std 45 Book" w:hAnsi="Avenir LT Std 45 Book"/>
            <w:sz w:val="20"/>
            <w:szCs w:val="20"/>
          </w:rPr>
          <w:t>soml.journal</w:t>
        </w:r>
        <w:proofErr w:type="gramEnd"/>
      </w:hyperlink>
    </w:p>
    <w:p w14:paraId="08722281" w14:textId="58293F80" w:rsidR="006F541C" w:rsidRPr="007B0B7D" w:rsidRDefault="007B0B7D" w:rsidP="006F541C">
      <w:pPr>
        <w:pStyle w:val="ListParagraph"/>
        <w:numPr>
          <w:ilvl w:val="0"/>
          <w:numId w:val="7"/>
        </w:numPr>
        <w:rPr>
          <w:rFonts w:ascii="Avenir LT Std 45 Book" w:hAnsi="Avenir LT Std 45 Book"/>
          <w:b/>
          <w:bCs/>
          <w:sz w:val="20"/>
          <w:szCs w:val="20"/>
        </w:rPr>
      </w:pPr>
      <w:r w:rsidRPr="007B0B7D">
        <w:rPr>
          <w:rFonts w:ascii="Avenir LT Std 45 Book" w:hAnsi="Avenir LT Std 45 Book"/>
          <w:b/>
          <w:bCs/>
          <w:sz w:val="20"/>
          <w:szCs w:val="20"/>
        </w:rPr>
        <w:t>Nice-to-have:</w:t>
      </w:r>
    </w:p>
    <w:p w14:paraId="1776E69F" w14:textId="234269B7" w:rsidR="0057091F" w:rsidRPr="00AD6248" w:rsidRDefault="00D1161F" w:rsidP="005E50D6">
      <w:pPr>
        <w:pStyle w:val="ListParagraph"/>
        <w:numPr>
          <w:ilvl w:val="1"/>
          <w:numId w:val="7"/>
        </w:numPr>
        <w:rPr>
          <w:rFonts w:ascii="Avenir LT Std 45 Book" w:hAnsi="Avenir LT Std 45 Book"/>
          <w:sz w:val="20"/>
          <w:szCs w:val="20"/>
        </w:rPr>
      </w:pPr>
      <w:r w:rsidRPr="00AD6248">
        <w:rPr>
          <w:rFonts w:ascii="Avenir LT Std 45 Book" w:hAnsi="Avenir LT Std 45 Book"/>
          <w:noProof/>
          <w:sz w:val="20"/>
          <w:szCs w:val="20"/>
        </w:rPr>
        <w:drawing>
          <wp:inline distT="0" distB="0" distL="0" distR="0" wp14:anchorId="1BCF758F" wp14:editId="214CB370">
            <wp:extent cx="180000" cy="180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0B7D" w:rsidRPr="00AD6248">
        <w:rPr>
          <w:rFonts w:ascii="Avenir LT Std 45 Book" w:hAnsi="Avenir LT Std 45 Book"/>
          <w:sz w:val="20"/>
          <w:szCs w:val="20"/>
        </w:rPr>
        <w:t xml:space="preserve"> </w:t>
      </w:r>
      <w:hyperlink r:id="rId14" w:history="1">
        <w:r w:rsidR="00AD6248" w:rsidRPr="00AD6248">
          <w:rPr>
            <w:rStyle w:val="Hyperlink"/>
            <w:rFonts w:ascii="Avenir LT Std 45 Book" w:hAnsi="Avenir LT Std 45 Book"/>
            <w:sz w:val="20"/>
            <w:szCs w:val="20"/>
          </w:rPr>
          <w:t>@</w:t>
        </w:r>
        <w:proofErr w:type="gramStart"/>
        <w:r w:rsidR="00AD6248" w:rsidRPr="00AD6248">
          <w:rPr>
            <w:rStyle w:val="Hyperlink"/>
            <w:rFonts w:ascii="Avenir LT Std 45 Book" w:hAnsi="Avenir LT Std 45 Book"/>
            <w:sz w:val="20"/>
            <w:szCs w:val="20"/>
          </w:rPr>
          <w:t>story</w:t>
        </w:r>
        <w:proofErr w:type="gramEnd"/>
        <w:r w:rsidR="00AD6248" w:rsidRPr="00AD6248">
          <w:rPr>
            <w:rStyle w:val="Hyperlink"/>
            <w:rFonts w:ascii="Avenir LT Std 45 Book" w:hAnsi="Avenir LT Std 45 Book"/>
            <w:sz w:val="20"/>
            <w:szCs w:val="20"/>
          </w:rPr>
          <w:t>-of-my-life-journal</w:t>
        </w:r>
      </w:hyperlink>
    </w:p>
    <w:p w14:paraId="62C5202F" w14:textId="53F654D3" w:rsidR="0057091F" w:rsidRPr="004074C3" w:rsidRDefault="00D1161F" w:rsidP="007A56F4">
      <w:pPr>
        <w:pStyle w:val="ListParagraph"/>
        <w:numPr>
          <w:ilvl w:val="1"/>
          <w:numId w:val="7"/>
        </w:numPr>
        <w:rPr>
          <w:rFonts w:ascii="Avenir LT Std 45 Book" w:hAnsi="Avenir LT Std 45 Book"/>
          <w:b/>
          <w:bCs/>
          <w:sz w:val="20"/>
          <w:szCs w:val="20"/>
        </w:rPr>
      </w:pPr>
      <w:r>
        <w:rPr>
          <w:rFonts w:ascii="Avenir LT Std 45 Book" w:hAnsi="Avenir LT Std 45 Book"/>
          <w:b/>
          <w:bCs/>
          <w:noProof/>
          <w:sz w:val="20"/>
          <w:szCs w:val="20"/>
        </w:rPr>
        <w:drawing>
          <wp:inline distT="0" distB="0" distL="0" distR="0" wp14:anchorId="37297820" wp14:editId="139AF7B7">
            <wp:extent cx="180000" cy="180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6248" w:rsidRPr="004074C3">
        <w:rPr>
          <w:rFonts w:ascii="Avenir LT Std 45 Book" w:hAnsi="Avenir LT Std 45 Book"/>
          <w:b/>
          <w:bCs/>
          <w:sz w:val="20"/>
          <w:szCs w:val="20"/>
        </w:rPr>
        <w:t xml:space="preserve"> </w:t>
      </w:r>
      <w:hyperlink r:id="rId16" w:history="1">
        <w:r w:rsidR="008D61F9" w:rsidRPr="004074C3">
          <w:rPr>
            <w:rStyle w:val="Hyperlink"/>
            <w:rFonts w:ascii="Avenir LT Std 45 Book" w:hAnsi="Avenir LT Std 45 Book"/>
            <w:sz w:val="20"/>
            <w:szCs w:val="20"/>
          </w:rPr>
          <w:t>@</w:t>
        </w:r>
        <w:r w:rsidR="004074C3" w:rsidRPr="004074C3">
          <w:rPr>
            <w:rStyle w:val="Hyperlink"/>
            <w:rFonts w:ascii="Avenir LT Std 45 Book" w:hAnsi="Avenir LT Std 45 Book"/>
            <w:sz w:val="20"/>
            <w:szCs w:val="20"/>
          </w:rPr>
          <w:t>SOML_Journal</w:t>
        </w:r>
      </w:hyperlink>
    </w:p>
    <w:p w14:paraId="523E8024" w14:textId="77777777" w:rsidR="005929DF" w:rsidRDefault="005929DF" w:rsidP="00415149">
      <w:pPr>
        <w:rPr>
          <w:rFonts w:ascii="Avenir LT Std 45 Book" w:hAnsi="Avenir LT Std 45 Book"/>
          <w:b/>
          <w:bCs/>
          <w:sz w:val="20"/>
          <w:szCs w:val="20"/>
        </w:rPr>
      </w:pPr>
    </w:p>
    <w:p w14:paraId="6D9A2FD0" w14:textId="4885DB65" w:rsidR="00415149" w:rsidRPr="00415149" w:rsidRDefault="00415149" w:rsidP="0034109A">
      <w:p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In five sentences</w:t>
      </w:r>
    </w:p>
    <w:p w14:paraId="606506D9" w14:textId="729EA2C1" w:rsidR="00C306CD" w:rsidRPr="00415149" w:rsidRDefault="00C306CD" w:rsidP="0034109A">
      <w:pPr>
        <w:numPr>
          <w:ilvl w:val="0"/>
          <w:numId w:val="4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Story of My Life Journal is a daily journaling system developed using</w:t>
      </w:r>
      <w:r>
        <w:rPr>
          <w:rFonts w:ascii="Avenir LT Std 45 Book" w:hAnsi="Avenir LT Std 45 Book"/>
          <w:b/>
          <w:bCs/>
          <w:sz w:val="20"/>
          <w:szCs w:val="20"/>
        </w:rPr>
        <w:t xml:space="preserve"> only evidence-based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psychology tools and strategies, wellbeing practices, and goalsetting approaches, with almost 600 full-colour pages that include pre-work exercises, and daily, weekly, monthly, quarterly, and annual check-ins.</w:t>
      </w:r>
    </w:p>
    <w:p w14:paraId="2646E4CC" w14:textId="77777777" w:rsidR="001E31A4" w:rsidRDefault="00415149" w:rsidP="0034109A">
      <w:pPr>
        <w:numPr>
          <w:ilvl w:val="0"/>
          <w:numId w:val="4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It is a daily journal system that focuses on wellbeing, mindset, and goalsetting</w:t>
      </w:r>
      <w:r w:rsidR="001E31A4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7A76CCAC" w14:textId="547DC25F" w:rsidR="00415149" w:rsidRPr="00415149" w:rsidRDefault="001E31A4" w:rsidP="0034109A">
      <w:pPr>
        <w:numPr>
          <w:ilvl w:val="0"/>
          <w:numId w:val="4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>
        <w:rPr>
          <w:rFonts w:ascii="Avenir LT Std 45 Book" w:hAnsi="Avenir LT Std 45 Book"/>
          <w:b/>
          <w:bCs/>
          <w:sz w:val="20"/>
          <w:szCs w:val="20"/>
        </w:rPr>
        <w:t xml:space="preserve">Story of My Life Journal </w:t>
      </w:r>
      <w:r w:rsidR="00415149" w:rsidRPr="00415149">
        <w:rPr>
          <w:rFonts w:ascii="Avenir LT Std 45 Book" w:hAnsi="Avenir LT Std 45 Book"/>
          <w:b/>
          <w:bCs/>
          <w:sz w:val="20"/>
          <w:szCs w:val="20"/>
        </w:rPr>
        <w:t xml:space="preserve">was developed by Glen Foreman from Western Australia over three years in response to his own </w:t>
      </w:r>
      <w:r>
        <w:rPr>
          <w:rFonts w:ascii="Avenir LT Std 45 Book" w:hAnsi="Avenir LT Std 45 Book"/>
          <w:b/>
          <w:bCs/>
          <w:sz w:val="20"/>
          <w:szCs w:val="20"/>
        </w:rPr>
        <w:t xml:space="preserve">journey of personal </w:t>
      </w:r>
      <w:r w:rsidR="00B41981">
        <w:rPr>
          <w:rFonts w:ascii="Avenir LT Std 45 Book" w:hAnsi="Avenir LT Std 45 Book"/>
          <w:b/>
          <w:bCs/>
          <w:sz w:val="20"/>
          <w:szCs w:val="20"/>
        </w:rPr>
        <w:t>identity</w:t>
      </w:r>
      <w:r w:rsidR="00E13492">
        <w:rPr>
          <w:rFonts w:ascii="Avenir LT Std 45 Book" w:hAnsi="Avenir LT Std 45 Book"/>
          <w:b/>
          <w:bCs/>
          <w:sz w:val="20"/>
          <w:szCs w:val="20"/>
        </w:rPr>
        <w:t xml:space="preserve">, meaning and purpose </w:t>
      </w:r>
      <w:r w:rsidR="00B41981">
        <w:rPr>
          <w:rFonts w:ascii="Avenir LT Std 45 Book" w:hAnsi="Avenir LT Std 45 Book"/>
          <w:b/>
          <w:bCs/>
          <w:sz w:val="20"/>
          <w:szCs w:val="20"/>
        </w:rPr>
        <w:t>following the passing of his father when he was 22</w:t>
      </w:r>
      <w:r w:rsidR="003251C5">
        <w:rPr>
          <w:rFonts w:ascii="Avenir LT Std 45 Book" w:hAnsi="Avenir LT Std 45 Book"/>
          <w:b/>
          <w:bCs/>
          <w:sz w:val="20"/>
          <w:szCs w:val="20"/>
        </w:rPr>
        <w:t xml:space="preserve">, and through mental health and wellbeing challenges </w:t>
      </w:r>
      <w:r w:rsidR="00E13492">
        <w:rPr>
          <w:rFonts w:ascii="Avenir LT Std 45 Book" w:hAnsi="Avenir LT Std 45 Book"/>
          <w:b/>
          <w:bCs/>
          <w:sz w:val="20"/>
          <w:szCs w:val="20"/>
        </w:rPr>
        <w:t>that stemmed from a late (30) diagnosis of ADHD.</w:t>
      </w:r>
    </w:p>
    <w:p w14:paraId="3A96EB01" w14:textId="17EEE825" w:rsidR="00415149" w:rsidRPr="00415149" w:rsidRDefault="00415149" w:rsidP="0034109A">
      <w:pPr>
        <w:numPr>
          <w:ilvl w:val="0"/>
          <w:numId w:val="4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The unique system is built on the concepts of Narrative Psychology (hence: </w:t>
      </w:r>
      <w:r w:rsidRPr="00415149">
        <w:rPr>
          <w:rFonts w:ascii="Avenir LT Std 45 Book" w:hAnsi="Avenir LT Std 45 Book"/>
          <w:b/>
          <w:bCs/>
          <w:i/>
          <w:iCs/>
          <w:sz w:val="20"/>
          <w:szCs w:val="20"/>
        </w:rPr>
        <w:t>Story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of My Life</w:t>
      </w:r>
      <w:r w:rsidR="00E13492">
        <w:rPr>
          <w:rFonts w:ascii="Avenir LT Std 45 Book" w:hAnsi="Avenir LT Std 45 Book"/>
          <w:b/>
          <w:bCs/>
          <w:sz w:val="20"/>
          <w:szCs w:val="20"/>
        </w:rPr>
        <w:t xml:space="preserve"> Journal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>) and is designed to support users in developing a deeper understanding of themselves and the significant role their</w:t>
      </w:r>
      <w:r w:rsidR="000E6FC2">
        <w:rPr>
          <w:rFonts w:ascii="Avenir LT Std 45 Book" w:hAnsi="Avenir LT Std 45 Book"/>
          <w:b/>
          <w:bCs/>
          <w:sz w:val="20"/>
          <w:szCs w:val="20"/>
        </w:rPr>
        <w:t xml:space="preserve"> subconscious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life stories – commonly formed during childhood – have on their lives. </w:t>
      </w:r>
    </w:p>
    <w:p w14:paraId="3DECC354" w14:textId="44D14BF0" w:rsidR="00415149" w:rsidRPr="00415149" w:rsidRDefault="00415149" w:rsidP="0034109A">
      <w:pPr>
        <w:numPr>
          <w:ilvl w:val="0"/>
          <w:numId w:val="4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The journal </w:t>
      </w:r>
      <w:r w:rsidR="00FF565C">
        <w:rPr>
          <w:rFonts w:ascii="Avenir LT Std 45 Book" w:hAnsi="Avenir LT Std 45 Book"/>
          <w:b/>
          <w:bCs/>
          <w:sz w:val="20"/>
          <w:szCs w:val="20"/>
        </w:rPr>
        <w:t xml:space="preserve">launched in December 2021, 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is printed in Australia by Ligare and available via storyofmylifejournal.com. </w:t>
      </w:r>
    </w:p>
    <w:p w14:paraId="3F0E32C0" w14:textId="77777777" w:rsidR="00415149" w:rsidRDefault="00415149" w:rsidP="00415149">
      <w:pPr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 </w:t>
      </w:r>
    </w:p>
    <w:p w14:paraId="1AE90659" w14:textId="77777777" w:rsidR="00D040D7" w:rsidRPr="00415149" w:rsidRDefault="00D040D7" w:rsidP="00D040D7">
      <w:p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Journal features</w:t>
      </w:r>
    </w:p>
    <w:p w14:paraId="78A54418" w14:textId="667CEA03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All tools and exercises lean on </w:t>
      </w:r>
      <w:r>
        <w:rPr>
          <w:rFonts w:ascii="Avenir LT Std 45 Book" w:hAnsi="Avenir LT Std 45 Book"/>
          <w:b/>
          <w:bCs/>
          <w:sz w:val="20"/>
          <w:szCs w:val="20"/>
        </w:rPr>
        <w:t>evidence-based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psychotherapeutic tools</w:t>
      </w:r>
      <w:r w:rsidR="000475D2">
        <w:rPr>
          <w:rFonts w:ascii="Avenir LT Std 45 Book" w:hAnsi="Avenir LT Std 45 Book"/>
          <w:b/>
          <w:bCs/>
          <w:sz w:val="20"/>
          <w:szCs w:val="20"/>
        </w:rPr>
        <w:t xml:space="preserve"> and 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>strategies, proven wellbeing practices, and goalsetting approaches</w:t>
      </w:r>
      <w:r w:rsidR="000475D2">
        <w:rPr>
          <w:rFonts w:ascii="Avenir LT Std 45 Book" w:hAnsi="Avenir LT Std 45 Book"/>
          <w:b/>
          <w:bCs/>
          <w:sz w:val="20"/>
          <w:szCs w:val="20"/>
        </w:rPr>
        <w:t xml:space="preserve"> that work.</w:t>
      </w:r>
    </w:p>
    <w:p w14:paraId="77323CA9" w14:textId="5F59488D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More than 100 references provided (back of journal)</w:t>
      </w:r>
      <w:r w:rsidR="00F170C6">
        <w:rPr>
          <w:rFonts w:ascii="Avenir LT Std 45 Book" w:hAnsi="Avenir LT Std 45 Book"/>
          <w:b/>
          <w:bCs/>
          <w:sz w:val="20"/>
          <w:szCs w:val="20"/>
        </w:rPr>
        <w:t xml:space="preserve"> for </w:t>
      </w:r>
      <w:r w:rsidR="000475D2">
        <w:rPr>
          <w:rFonts w:ascii="Avenir LT Std 45 Book" w:hAnsi="Avenir LT Std 45 Book"/>
          <w:b/>
          <w:bCs/>
          <w:sz w:val="20"/>
          <w:szCs w:val="20"/>
        </w:rPr>
        <w:t>users</w:t>
      </w:r>
      <w:r w:rsidR="00F170C6">
        <w:rPr>
          <w:rFonts w:ascii="Avenir LT Std 45 Book" w:hAnsi="Avenir LT Std 45 Book"/>
          <w:b/>
          <w:bCs/>
          <w:sz w:val="20"/>
          <w:szCs w:val="20"/>
        </w:rPr>
        <w:t>’</w:t>
      </w:r>
      <w:r w:rsidR="000475D2">
        <w:rPr>
          <w:rFonts w:ascii="Avenir LT Std 45 Book" w:hAnsi="Avenir LT Std 45 Book"/>
          <w:b/>
          <w:bCs/>
          <w:sz w:val="20"/>
          <w:szCs w:val="20"/>
        </w:rPr>
        <w:t xml:space="preserve"> peace of mind</w:t>
      </w:r>
      <w:r w:rsidR="00F170C6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5D4E079E" w14:textId="409B6CEF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Undated, so </w:t>
      </w:r>
      <w:r w:rsidR="00F170C6">
        <w:rPr>
          <w:rFonts w:ascii="Avenir LT Std 45 Book" w:hAnsi="Avenir LT Std 45 Book"/>
          <w:b/>
          <w:bCs/>
          <w:sz w:val="20"/>
          <w:szCs w:val="20"/>
        </w:rPr>
        <w:t>users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can start </w:t>
      </w:r>
      <w:r w:rsidR="00F170C6">
        <w:rPr>
          <w:rFonts w:ascii="Avenir LT Std 45 Book" w:hAnsi="Avenir LT Std 45 Book"/>
          <w:b/>
          <w:bCs/>
          <w:sz w:val="20"/>
          <w:szCs w:val="20"/>
        </w:rPr>
        <w:t>their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journey when </w:t>
      </w:r>
      <w:r w:rsidR="00F170C6">
        <w:rPr>
          <w:rFonts w:ascii="Avenir LT Std 45 Book" w:hAnsi="Avenir LT Std 45 Book"/>
          <w:b/>
          <w:bCs/>
          <w:sz w:val="20"/>
          <w:szCs w:val="20"/>
        </w:rPr>
        <w:t>they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choose</w:t>
      </w:r>
      <w:r w:rsidR="00F170C6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15872BB7" w14:textId="77777777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Section-sewn binding, for lay-flat writing</w:t>
      </w:r>
    </w:p>
    <w:p w14:paraId="7DA4D3DC" w14:textId="715643F1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A full year’s worth of journal (because we don’t believe in charging $50+ for just a quarter)</w:t>
      </w:r>
      <w:r w:rsidR="00F170C6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37608A98" w14:textId="15ADB98C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Suitable for anyone looking to begin or advance their personal development journey</w:t>
      </w:r>
      <w:r w:rsidR="00D94213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0DB1C3CF" w14:textId="5F14A3F6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A set of deep-dive exercises prior to daily pages, to ensure </w:t>
      </w:r>
      <w:r w:rsidR="00D94213">
        <w:rPr>
          <w:rFonts w:ascii="Avenir LT Std 45 Book" w:hAnsi="Avenir LT Std 45 Book"/>
          <w:b/>
          <w:bCs/>
          <w:sz w:val="20"/>
          <w:szCs w:val="20"/>
        </w:rPr>
        <w:t>users are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not just on a journey, but on the right journey</w:t>
      </w:r>
      <w:r w:rsidR="00D94213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77B1A6D3" w14:textId="35E2EF55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Daily, weekly, monthly, and quarterly planners, previews, reviews, tools, and exercises</w:t>
      </w:r>
      <w:r w:rsidR="00D94213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7559E98E" w14:textId="28638D66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Big enough to do what you need, and small enough to </w:t>
      </w:r>
      <w:r w:rsidR="00B3049C">
        <w:rPr>
          <w:rFonts w:ascii="Avenir LT Std 45 Book" w:hAnsi="Avenir LT Std 45 Book"/>
          <w:b/>
          <w:bCs/>
          <w:sz w:val="20"/>
          <w:szCs w:val="20"/>
        </w:rPr>
        <w:t>carry around, with a subtle design for privacy</w:t>
      </w:r>
      <w:r w:rsidR="00D94213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1561E500" w14:textId="0E34589A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12 x monthly calendar pages</w:t>
      </w:r>
      <w:r w:rsidR="00B3049C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679AE094" w14:textId="53AC1377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Day-to-a-page view</w:t>
      </w:r>
      <w:r w:rsidR="00B3049C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3BA674B8" w14:textId="1713C4ED" w:rsidR="00D040D7" w:rsidRPr="00415149" w:rsidRDefault="00D040D7" w:rsidP="00D040D7">
      <w:pPr>
        <w:numPr>
          <w:ilvl w:val="0"/>
          <w:numId w:val="6"/>
        </w:numPr>
        <w:spacing w:after="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Each week consists of six daily pages, divided into morning and evening check-ins, plus a weekly review and preview component, to support </w:t>
      </w:r>
      <w:r w:rsidR="00B3049C">
        <w:rPr>
          <w:rFonts w:ascii="Avenir LT Std 45 Book" w:hAnsi="Avenir LT Std 45 Book"/>
          <w:b/>
          <w:bCs/>
          <w:sz w:val="20"/>
          <w:szCs w:val="20"/>
        </w:rPr>
        <w:t>users</w:t>
      </w: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 in staying organised and in control</w:t>
      </w:r>
      <w:r w:rsidR="0034109A">
        <w:rPr>
          <w:rFonts w:ascii="Avenir LT Std 45 Book" w:hAnsi="Avenir LT Std 45 Book"/>
          <w:b/>
          <w:bCs/>
          <w:sz w:val="20"/>
          <w:szCs w:val="20"/>
        </w:rPr>
        <w:t>.</w:t>
      </w:r>
    </w:p>
    <w:p w14:paraId="603CE34E" w14:textId="77777777" w:rsidR="00D040D7" w:rsidRPr="00415149" w:rsidRDefault="00D040D7" w:rsidP="00415149">
      <w:pPr>
        <w:rPr>
          <w:rFonts w:ascii="Avenir LT Std 45 Book" w:hAnsi="Avenir LT Std 45 Book"/>
          <w:b/>
          <w:bCs/>
          <w:sz w:val="20"/>
          <w:szCs w:val="20"/>
        </w:rPr>
      </w:pPr>
    </w:p>
    <w:p w14:paraId="1EBDC34C" w14:textId="77777777" w:rsidR="00415149" w:rsidRPr="00415149" w:rsidRDefault="00415149" w:rsidP="0034109A">
      <w:p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lastRenderedPageBreak/>
        <w:t>Details</w:t>
      </w:r>
    </w:p>
    <w:p w14:paraId="70FA0263" w14:textId="77777777" w:rsidR="00415149" w:rsidRPr="00415149" w:rsidRDefault="00415149" w:rsidP="0034109A">
      <w:pPr>
        <w:numPr>
          <w:ilvl w:val="0"/>
          <w:numId w:val="5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Imprint: FFPress</w:t>
      </w:r>
    </w:p>
    <w:p w14:paraId="423A909E" w14:textId="77777777" w:rsidR="00415149" w:rsidRPr="00415149" w:rsidRDefault="00415149" w:rsidP="0034109A">
      <w:pPr>
        <w:numPr>
          <w:ilvl w:val="0"/>
          <w:numId w:val="5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On sale: Available now (launched 13 Dec 2021)</w:t>
      </w:r>
    </w:p>
    <w:p w14:paraId="5BCAD297" w14:textId="77777777" w:rsidR="00415149" w:rsidRPr="00415149" w:rsidRDefault="00415149" w:rsidP="0034109A">
      <w:pPr>
        <w:numPr>
          <w:ilvl w:val="0"/>
          <w:numId w:val="5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Available via: storyofmylifejournal.com </w:t>
      </w:r>
    </w:p>
    <w:p w14:paraId="0EFDD8DB" w14:textId="77777777" w:rsidR="00415149" w:rsidRPr="00415149" w:rsidRDefault="00415149" w:rsidP="0034109A">
      <w:pPr>
        <w:numPr>
          <w:ilvl w:val="0"/>
          <w:numId w:val="5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Price: $79.95</w:t>
      </w:r>
    </w:p>
    <w:p w14:paraId="3B74EF8C" w14:textId="77777777" w:rsidR="00415149" w:rsidRPr="00415149" w:rsidRDefault="00415149" w:rsidP="0034109A">
      <w:pPr>
        <w:numPr>
          <w:ilvl w:val="0"/>
          <w:numId w:val="5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Pages: 592</w:t>
      </w:r>
    </w:p>
    <w:p w14:paraId="1016AB39" w14:textId="77777777" w:rsidR="00415149" w:rsidRPr="00415149" w:rsidRDefault="00415149" w:rsidP="0034109A">
      <w:pPr>
        <w:numPr>
          <w:ilvl w:val="0"/>
          <w:numId w:val="5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 xml:space="preserve">Size: 240x170mm (~B5) </w:t>
      </w:r>
    </w:p>
    <w:p w14:paraId="50B3699F" w14:textId="77777777" w:rsidR="00415149" w:rsidRPr="00415149" w:rsidRDefault="00415149" w:rsidP="0034109A">
      <w:pPr>
        <w:numPr>
          <w:ilvl w:val="0"/>
          <w:numId w:val="5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Paper: 90GSM</w:t>
      </w:r>
    </w:p>
    <w:p w14:paraId="112E13A1" w14:textId="27570166" w:rsidR="00415149" w:rsidRPr="00415149" w:rsidRDefault="00415149" w:rsidP="0034109A">
      <w:pPr>
        <w:numPr>
          <w:ilvl w:val="0"/>
          <w:numId w:val="5"/>
        </w:numPr>
        <w:spacing w:after="120" w:line="240" w:lineRule="auto"/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Printed: Ligare Australia (NSW)</w:t>
      </w:r>
    </w:p>
    <w:p w14:paraId="2FB3C72E" w14:textId="77777777" w:rsidR="00415149" w:rsidRPr="00415149" w:rsidRDefault="00415149" w:rsidP="00415149">
      <w:pPr>
        <w:rPr>
          <w:rFonts w:ascii="Avenir LT Std 45 Book" w:hAnsi="Avenir LT Std 45 Book"/>
          <w:b/>
          <w:bCs/>
          <w:sz w:val="20"/>
          <w:szCs w:val="20"/>
        </w:rPr>
      </w:pPr>
      <w:r w:rsidRPr="00415149">
        <w:rPr>
          <w:rFonts w:ascii="Avenir LT Std 45 Book" w:hAnsi="Avenir LT Std 45 Book"/>
          <w:b/>
          <w:bCs/>
          <w:sz w:val="20"/>
          <w:szCs w:val="20"/>
        </w:rPr>
        <w:t> </w:t>
      </w:r>
    </w:p>
    <w:p w14:paraId="3031743E" w14:textId="3D197EAF" w:rsidR="00137622" w:rsidRDefault="00137622" w:rsidP="00FC4573">
      <w:pPr>
        <w:rPr>
          <w:rFonts w:ascii="Avenir LT Std 45 Book" w:hAnsi="Avenir LT Std 45 Book"/>
          <w:b/>
          <w:bCs/>
          <w:sz w:val="18"/>
          <w:szCs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9"/>
        <w:gridCol w:w="4507"/>
      </w:tblGrid>
      <w:tr w:rsidR="00F068DE" w14:paraId="53D35762" w14:textId="77777777" w:rsidTr="00F068DE">
        <w:tc>
          <w:tcPr>
            <w:tcW w:w="2847" w:type="pct"/>
          </w:tcPr>
          <w:p w14:paraId="268A2F38" w14:textId="2185845A" w:rsidR="00F068DE" w:rsidRPr="00305E61" w:rsidRDefault="00F068DE" w:rsidP="00F068DE">
            <w:pPr>
              <w:jc w:val="center"/>
              <w:rPr>
                <w:rFonts w:ascii="Avenir LT Std 45 Book" w:hAnsi="Avenir LT Std 45 Book"/>
                <w:sz w:val="18"/>
                <w:szCs w:val="18"/>
              </w:rPr>
            </w:pPr>
            <w:r>
              <w:rPr>
                <w:rFonts w:ascii="Avenir LT Std 45 Book" w:hAnsi="Avenir LT Std 45 Book"/>
                <w:noProof/>
                <w:sz w:val="18"/>
                <w:szCs w:val="18"/>
              </w:rPr>
              <w:drawing>
                <wp:inline distT="0" distB="0" distL="0" distR="0" wp14:anchorId="03BC74FD" wp14:editId="161DD5F8">
                  <wp:extent cx="180000" cy="180000"/>
                  <wp:effectExtent l="0" t="0" r="0" b="0"/>
                  <wp:docPr id="2" name="Graphic 2" descr="World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World outlin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9" w:history="1">
              <w:r w:rsidRPr="00D524D1">
                <w:rPr>
                  <w:rStyle w:val="Hyperlink"/>
                  <w:rFonts w:ascii="Avenir LT Std 45 Book" w:hAnsi="Avenir LT Std 45 Book"/>
                  <w:sz w:val="18"/>
                  <w:szCs w:val="18"/>
                </w:rPr>
                <w:t>https://www.storyofmylifejournal.com/</w:t>
              </w:r>
            </w:hyperlink>
          </w:p>
        </w:tc>
        <w:tc>
          <w:tcPr>
            <w:tcW w:w="2153" w:type="pct"/>
          </w:tcPr>
          <w:p w14:paraId="1E424EB6" w14:textId="3ABCB297" w:rsidR="00F068DE" w:rsidRPr="00305E61" w:rsidRDefault="00F068DE" w:rsidP="00F068DE">
            <w:pPr>
              <w:jc w:val="center"/>
              <w:rPr>
                <w:rFonts w:ascii="Avenir LT Std 45 Book" w:hAnsi="Avenir LT Std 45 Book"/>
                <w:sz w:val="18"/>
                <w:szCs w:val="18"/>
              </w:rPr>
            </w:pPr>
            <w:r>
              <w:rPr>
                <w:rFonts w:ascii="Avenir LT Std 45 Book" w:hAnsi="Avenir LT Std 45 Book"/>
                <w:noProof/>
                <w:sz w:val="18"/>
                <w:szCs w:val="18"/>
              </w:rPr>
              <w:drawing>
                <wp:inline distT="0" distB="0" distL="0" distR="0" wp14:anchorId="7F46A5D3" wp14:editId="545481EB">
                  <wp:extent cx="180000" cy="180000"/>
                  <wp:effectExtent l="0" t="0" r="0" b="0"/>
                  <wp:docPr id="4" name="Graphic 4" descr="Envelop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Envelope outlin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22" w:history="1">
              <w:r w:rsidRPr="00D524D1">
                <w:rPr>
                  <w:rStyle w:val="Hyperlink"/>
                  <w:rFonts w:ascii="Avenir LT Std 45 Book" w:hAnsi="Avenir LT Std 45 Book"/>
                  <w:sz w:val="18"/>
                  <w:szCs w:val="18"/>
                </w:rPr>
                <w:t>support@ffpress.com.au</w:t>
              </w:r>
            </w:hyperlink>
          </w:p>
        </w:tc>
      </w:tr>
    </w:tbl>
    <w:p w14:paraId="436B7A8F" w14:textId="1DBCDDA3" w:rsidR="008C3C4F" w:rsidRPr="00D61AE9" w:rsidRDefault="008C3C4F" w:rsidP="00137622">
      <w:pPr>
        <w:rPr>
          <w:rFonts w:ascii="Avenir LT Std 45 Book" w:hAnsi="Avenir LT Std 45 Book"/>
          <w:b/>
          <w:bCs/>
          <w:sz w:val="18"/>
          <w:szCs w:val="18"/>
        </w:rPr>
      </w:pPr>
    </w:p>
    <w:sectPr w:rsidR="008C3C4F" w:rsidRPr="00D61AE9" w:rsidSect="00346D57">
      <w:headerReference w:type="default" r:id="rId23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5F935" w14:textId="77777777" w:rsidR="000113CC" w:rsidRDefault="000113CC" w:rsidP="00346D57">
      <w:pPr>
        <w:spacing w:after="0" w:line="240" w:lineRule="auto"/>
      </w:pPr>
      <w:r>
        <w:separator/>
      </w:r>
    </w:p>
  </w:endnote>
  <w:endnote w:type="continuationSeparator" w:id="0">
    <w:p w14:paraId="10068E59" w14:textId="77777777" w:rsidR="000113CC" w:rsidRDefault="000113CC" w:rsidP="00346D57">
      <w:pPr>
        <w:spacing w:after="0" w:line="240" w:lineRule="auto"/>
      </w:pPr>
      <w:r>
        <w:continuationSeparator/>
      </w:r>
    </w:p>
  </w:endnote>
  <w:endnote w:type="continuationNotice" w:id="1">
    <w:p w14:paraId="2E1823B4" w14:textId="77777777" w:rsidR="000113CC" w:rsidRDefault="000113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64675" w14:textId="77777777" w:rsidR="000113CC" w:rsidRDefault="000113CC" w:rsidP="00346D57">
      <w:pPr>
        <w:spacing w:after="0" w:line="240" w:lineRule="auto"/>
      </w:pPr>
      <w:r>
        <w:separator/>
      </w:r>
    </w:p>
  </w:footnote>
  <w:footnote w:type="continuationSeparator" w:id="0">
    <w:p w14:paraId="1C2B28FA" w14:textId="77777777" w:rsidR="000113CC" w:rsidRDefault="000113CC" w:rsidP="00346D57">
      <w:pPr>
        <w:spacing w:after="0" w:line="240" w:lineRule="auto"/>
      </w:pPr>
      <w:r>
        <w:continuationSeparator/>
      </w:r>
    </w:p>
  </w:footnote>
  <w:footnote w:type="continuationNotice" w:id="1">
    <w:p w14:paraId="45840AE7" w14:textId="77777777" w:rsidR="000113CC" w:rsidRDefault="000113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310D" w14:textId="5C5D3AA2" w:rsidR="00346D57" w:rsidRDefault="00346D57" w:rsidP="00346D57">
    <w:pPr>
      <w:pStyle w:val="Header"/>
      <w:jc w:val="right"/>
    </w:pPr>
    <w:r>
      <w:rPr>
        <w:noProof/>
      </w:rPr>
      <w:drawing>
        <wp:inline distT="0" distB="0" distL="0" distR="0" wp14:anchorId="79525BFD" wp14:editId="4B1ECF37">
          <wp:extent cx="2520000" cy="504000"/>
          <wp:effectExtent l="0" t="0" r="0" b="0"/>
          <wp:docPr id="5" name="Picture 5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BC4EC9" w14:textId="77777777" w:rsidR="00346D57" w:rsidRDefault="00346D57" w:rsidP="00F076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071247E"/>
    <w:multiLevelType w:val="multilevel"/>
    <w:tmpl w:val="3D4E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72BB6"/>
    <w:multiLevelType w:val="hybridMultilevel"/>
    <w:tmpl w:val="ABFC8388"/>
    <w:lvl w:ilvl="0" w:tplc="DDBCFE9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82133"/>
    <w:multiLevelType w:val="hybridMultilevel"/>
    <w:tmpl w:val="EEA24F30"/>
    <w:lvl w:ilvl="0" w:tplc="B83EB6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A7505"/>
    <w:multiLevelType w:val="multilevel"/>
    <w:tmpl w:val="3314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325668"/>
    <w:multiLevelType w:val="multilevel"/>
    <w:tmpl w:val="57EE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3B17311"/>
    <w:multiLevelType w:val="multilevel"/>
    <w:tmpl w:val="5782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637160"/>
    <w:multiLevelType w:val="multilevel"/>
    <w:tmpl w:val="6842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7174042">
    <w:abstractNumId w:val="1"/>
  </w:num>
  <w:num w:numId="2" w16cid:durableId="493381714">
    <w:abstractNumId w:val="0"/>
  </w:num>
  <w:num w:numId="3" w16cid:durableId="94861116">
    <w:abstractNumId w:val="3"/>
  </w:num>
  <w:num w:numId="4" w16cid:durableId="1434012824">
    <w:abstractNumId w:val="5"/>
  </w:num>
  <w:num w:numId="5" w16cid:durableId="980111747">
    <w:abstractNumId w:val="4"/>
  </w:num>
  <w:num w:numId="6" w16cid:durableId="231476637">
    <w:abstractNumId w:val="6"/>
  </w:num>
  <w:num w:numId="7" w16cid:durableId="966425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57"/>
    <w:rsid w:val="00000254"/>
    <w:rsid w:val="000113CC"/>
    <w:rsid w:val="000129E3"/>
    <w:rsid w:val="00012E88"/>
    <w:rsid w:val="00015D4D"/>
    <w:rsid w:val="0001770E"/>
    <w:rsid w:val="00024DA4"/>
    <w:rsid w:val="00026026"/>
    <w:rsid w:val="0003286C"/>
    <w:rsid w:val="00046480"/>
    <w:rsid w:val="000475D2"/>
    <w:rsid w:val="00062755"/>
    <w:rsid w:val="00077D08"/>
    <w:rsid w:val="0008695C"/>
    <w:rsid w:val="000A2C66"/>
    <w:rsid w:val="000A58CA"/>
    <w:rsid w:val="000A751F"/>
    <w:rsid w:val="000C5B9A"/>
    <w:rsid w:val="000D1589"/>
    <w:rsid w:val="000E4E50"/>
    <w:rsid w:val="000E6FC2"/>
    <w:rsid w:val="00101DDB"/>
    <w:rsid w:val="00104E44"/>
    <w:rsid w:val="00114127"/>
    <w:rsid w:val="001176F9"/>
    <w:rsid w:val="001255EE"/>
    <w:rsid w:val="00133792"/>
    <w:rsid w:val="00137622"/>
    <w:rsid w:val="00142D51"/>
    <w:rsid w:val="00147366"/>
    <w:rsid w:val="00154B5C"/>
    <w:rsid w:val="00190C59"/>
    <w:rsid w:val="001A3DCC"/>
    <w:rsid w:val="001B21A0"/>
    <w:rsid w:val="001B3B8E"/>
    <w:rsid w:val="001C43F6"/>
    <w:rsid w:val="001D0600"/>
    <w:rsid w:val="001E31A4"/>
    <w:rsid w:val="001E4CC6"/>
    <w:rsid w:val="001F460F"/>
    <w:rsid w:val="0020150C"/>
    <w:rsid w:val="00201D6F"/>
    <w:rsid w:val="00206B83"/>
    <w:rsid w:val="0021698E"/>
    <w:rsid w:val="0022799C"/>
    <w:rsid w:val="00235581"/>
    <w:rsid w:val="002438EB"/>
    <w:rsid w:val="00254E1A"/>
    <w:rsid w:val="002563DB"/>
    <w:rsid w:val="00256682"/>
    <w:rsid w:val="00265D25"/>
    <w:rsid w:val="00275448"/>
    <w:rsid w:val="00277572"/>
    <w:rsid w:val="00282C3C"/>
    <w:rsid w:val="00290A68"/>
    <w:rsid w:val="00294268"/>
    <w:rsid w:val="002A0361"/>
    <w:rsid w:val="002A112B"/>
    <w:rsid w:val="002D23BC"/>
    <w:rsid w:val="002E294D"/>
    <w:rsid w:val="002F0518"/>
    <w:rsid w:val="00302247"/>
    <w:rsid w:val="0030572F"/>
    <w:rsid w:val="00305E61"/>
    <w:rsid w:val="00311E30"/>
    <w:rsid w:val="003251C5"/>
    <w:rsid w:val="003277DC"/>
    <w:rsid w:val="003315F8"/>
    <w:rsid w:val="0034109A"/>
    <w:rsid w:val="00342D5D"/>
    <w:rsid w:val="003448D8"/>
    <w:rsid w:val="00346D57"/>
    <w:rsid w:val="003502CB"/>
    <w:rsid w:val="00355BA5"/>
    <w:rsid w:val="0035690C"/>
    <w:rsid w:val="00376877"/>
    <w:rsid w:val="00376EA0"/>
    <w:rsid w:val="00380348"/>
    <w:rsid w:val="00384824"/>
    <w:rsid w:val="00392E2E"/>
    <w:rsid w:val="00397A78"/>
    <w:rsid w:val="003C5EB6"/>
    <w:rsid w:val="004074C3"/>
    <w:rsid w:val="00410712"/>
    <w:rsid w:val="00413FCD"/>
    <w:rsid w:val="00414EC0"/>
    <w:rsid w:val="00415149"/>
    <w:rsid w:val="0043474F"/>
    <w:rsid w:val="004614EC"/>
    <w:rsid w:val="004705E3"/>
    <w:rsid w:val="00484ADC"/>
    <w:rsid w:val="00486951"/>
    <w:rsid w:val="00490021"/>
    <w:rsid w:val="0049169C"/>
    <w:rsid w:val="00492AA8"/>
    <w:rsid w:val="004A5FDE"/>
    <w:rsid w:val="004B0A34"/>
    <w:rsid w:val="004B0CBB"/>
    <w:rsid w:val="004B2C87"/>
    <w:rsid w:val="004B438D"/>
    <w:rsid w:val="004B6F2C"/>
    <w:rsid w:val="004B78AC"/>
    <w:rsid w:val="004C75BA"/>
    <w:rsid w:val="004D751F"/>
    <w:rsid w:val="004F57AC"/>
    <w:rsid w:val="005030AC"/>
    <w:rsid w:val="00505A09"/>
    <w:rsid w:val="00512AA6"/>
    <w:rsid w:val="00520D37"/>
    <w:rsid w:val="00537F3D"/>
    <w:rsid w:val="00547736"/>
    <w:rsid w:val="00547AD3"/>
    <w:rsid w:val="005511D8"/>
    <w:rsid w:val="005567DE"/>
    <w:rsid w:val="00562BEA"/>
    <w:rsid w:val="0057091F"/>
    <w:rsid w:val="00571203"/>
    <w:rsid w:val="0057467D"/>
    <w:rsid w:val="005752C6"/>
    <w:rsid w:val="00590926"/>
    <w:rsid w:val="005929DF"/>
    <w:rsid w:val="00592A83"/>
    <w:rsid w:val="005957F2"/>
    <w:rsid w:val="005971FB"/>
    <w:rsid w:val="005978FE"/>
    <w:rsid w:val="005A0DE3"/>
    <w:rsid w:val="005A1EDE"/>
    <w:rsid w:val="005B00DA"/>
    <w:rsid w:val="005B27B6"/>
    <w:rsid w:val="005D72D8"/>
    <w:rsid w:val="005E3FD0"/>
    <w:rsid w:val="005E50D6"/>
    <w:rsid w:val="005E5C11"/>
    <w:rsid w:val="006037E1"/>
    <w:rsid w:val="006161F3"/>
    <w:rsid w:val="00620BD3"/>
    <w:rsid w:val="00635F43"/>
    <w:rsid w:val="00663722"/>
    <w:rsid w:val="00667E12"/>
    <w:rsid w:val="00674F2E"/>
    <w:rsid w:val="00675A42"/>
    <w:rsid w:val="006935E8"/>
    <w:rsid w:val="006A0C43"/>
    <w:rsid w:val="006B2373"/>
    <w:rsid w:val="006C0D92"/>
    <w:rsid w:val="006C1A40"/>
    <w:rsid w:val="006C44A8"/>
    <w:rsid w:val="006D31B8"/>
    <w:rsid w:val="006D57C2"/>
    <w:rsid w:val="006E0D01"/>
    <w:rsid w:val="006F17D3"/>
    <w:rsid w:val="006F541C"/>
    <w:rsid w:val="0070137F"/>
    <w:rsid w:val="00704E80"/>
    <w:rsid w:val="00710665"/>
    <w:rsid w:val="00712F0B"/>
    <w:rsid w:val="00715CDA"/>
    <w:rsid w:val="00720142"/>
    <w:rsid w:val="00725156"/>
    <w:rsid w:val="00731127"/>
    <w:rsid w:val="00731822"/>
    <w:rsid w:val="00740BCF"/>
    <w:rsid w:val="007446C2"/>
    <w:rsid w:val="00765D3F"/>
    <w:rsid w:val="007735AB"/>
    <w:rsid w:val="007743B7"/>
    <w:rsid w:val="00791CD4"/>
    <w:rsid w:val="007A28C1"/>
    <w:rsid w:val="007B0B7D"/>
    <w:rsid w:val="007C0A81"/>
    <w:rsid w:val="007C76AC"/>
    <w:rsid w:val="007E55A6"/>
    <w:rsid w:val="007E7A64"/>
    <w:rsid w:val="007F4677"/>
    <w:rsid w:val="00837E14"/>
    <w:rsid w:val="008507CE"/>
    <w:rsid w:val="00857378"/>
    <w:rsid w:val="0086334B"/>
    <w:rsid w:val="00866387"/>
    <w:rsid w:val="00875E96"/>
    <w:rsid w:val="0087759F"/>
    <w:rsid w:val="00880242"/>
    <w:rsid w:val="008835E5"/>
    <w:rsid w:val="008A2813"/>
    <w:rsid w:val="008A453E"/>
    <w:rsid w:val="008A5E15"/>
    <w:rsid w:val="008B1F28"/>
    <w:rsid w:val="008B2D80"/>
    <w:rsid w:val="008C3C4F"/>
    <w:rsid w:val="008C7DBC"/>
    <w:rsid w:val="008D61F9"/>
    <w:rsid w:val="008D73DD"/>
    <w:rsid w:val="008E7F71"/>
    <w:rsid w:val="00906E79"/>
    <w:rsid w:val="00911B0D"/>
    <w:rsid w:val="00913C91"/>
    <w:rsid w:val="00914D4F"/>
    <w:rsid w:val="00922184"/>
    <w:rsid w:val="0093471F"/>
    <w:rsid w:val="00942A58"/>
    <w:rsid w:val="00966216"/>
    <w:rsid w:val="009679DF"/>
    <w:rsid w:val="0097087B"/>
    <w:rsid w:val="009742C3"/>
    <w:rsid w:val="009753DE"/>
    <w:rsid w:val="00985439"/>
    <w:rsid w:val="009866B0"/>
    <w:rsid w:val="00993389"/>
    <w:rsid w:val="009A0B1D"/>
    <w:rsid w:val="009A15A1"/>
    <w:rsid w:val="009A27ED"/>
    <w:rsid w:val="009B15A8"/>
    <w:rsid w:val="009B1933"/>
    <w:rsid w:val="009B6235"/>
    <w:rsid w:val="009C5367"/>
    <w:rsid w:val="009E2E11"/>
    <w:rsid w:val="009E4047"/>
    <w:rsid w:val="009E5565"/>
    <w:rsid w:val="009E6E62"/>
    <w:rsid w:val="00A00439"/>
    <w:rsid w:val="00A044E2"/>
    <w:rsid w:val="00A07ECA"/>
    <w:rsid w:val="00A15E29"/>
    <w:rsid w:val="00A21EAF"/>
    <w:rsid w:val="00A241C0"/>
    <w:rsid w:val="00A27D3B"/>
    <w:rsid w:val="00A30534"/>
    <w:rsid w:val="00A348FF"/>
    <w:rsid w:val="00A434A4"/>
    <w:rsid w:val="00A64A7E"/>
    <w:rsid w:val="00A7088F"/>
    <w:rsid w:val="00A73E26"/>
    <w:rsid w:val="00A75178"/>
    <w:rsid w:val="00AA2D5B"/>
    <w:rsid w:val="00AA529C"/>
    <w:rsid w:val="00AC321A"/>
    <w:rsid w:val="00AC40F7"/>
    <w:rsid w:val="00AC7D02"/>
    <w:rsid w:val="00AD03D4"/>
    <w:rsid w:val="00AD6248"/>
    <w:rsid w:val="00AF3802"/>
    <w:rsid w:val="00B02EDF"/>
    <w:rsid w:val="00B21FCB"/>
    <w:rsid w:val="00B26928"/>
    <w:rsid w:val="00B3049C"/>
    <w:rsid w:val="00B36D1B"/>
    <w:rsid w:val="00B41981"/>
    <w:rsid w:val="00B54898"/>
    <w:rsid w:val="00B56364"/>
    <w:rsid w:val="00B65B73"/>
    <w:rsid w:val="00B77788"/>
    <w:rsid w:val="00B932B0"/>
    <w:rsid w:val="00BB04A5"/>
    <w:rsid w:val="00BB0A15"/>
    <w:rsid w:val="00BB4381"/>
    <w:rsid w:val="00BC707E"/>
    <w:rsid w:val="00BD568B"/>
    <w:rsid w:val="00BF0E46"/>
    <w:rsid w:val="00C013AC"/>
    <w:rsid w:val="00C13D7B"/>
    <w:rsid w:val="00C26EAB"/>
    <w:rsid w:val="00C306CD"/>
    <w:rsid w:val="00C569C3"/>
    <w:rsid w:val="00C848FA"/>
    <w:rsid w:val="00C912A2"/>
    <w:rsid w:val="00C95DFA"/>
    <w:rsid w:val="00C97875"/>
    <w:rsid w:val="00CA3DB3"/>
    <w:rsid w:val="00CB56C0"/>
    <w:rsid w:val="00CB5F44"/>
    <w:rsid w:val="00CC0E6E"/>
    <w:rsid w:val="00CD08B2"/>
    <w:rsid w:val="00CD0B6D"/>
    <w:rsid w:val="00CD7E58"/>
    <w:rsid w:val="00CE0308"/>
    <w:rsid w:val="00CE55EE"/>
    <w:rsid w:val="00CF4506"/>
    <w:rsid w:val="00D040D7"/>
    <w:rsid w:val="00D105F4"/>
    <w:rsid w:val="00D1161F"/>
    <w:rsid w:val="00D43471"/>
    <w:rsid w:val="00D47638"/>
    <w:rsid w:val="00D60436"/>
    <w:rsid w:val="00D61AE9"/>
    <w:rsid w:val="00D65A0B"/>
    <w:rsid w:val="00D760A0"/>
    <w:rsid w:val="00D84917"/>
    <w:rsid w:val="00D875C6"/>
    <w:rsid w:val="00D90BCF"/>
    <w:rsid w:val="00D94213"/>
    <w:rsid w:val="00DA0366"/>
    <w:rsid w:val="00DA3DC7"/>
    <w:rsid w:val="00DB5250"/>
    <w:rsid w:val="00DB6E75"/>
    <w:rsid w:val="00DC041D"/>
    <w:rsid w:val="00DD45B1"/>
    <w:rsid w:val="00DE6624"/>
    <w:rsid w:val="00DF4F42"/>
    <w:rsid w:val="00E02554"/>
    <w:rsid w:val="00E0378C"/>
    <w:rsid w:val="00E03EB2"/>
    <w:rsid w:val="00E06B20"/>
    <w:rsid w:val="00E13492"/>
    <w:rsid w:val="00E26F2C"/>
    <w:rsid w:val="00E36BA5"/>
    <w:rsid w:val="00E50EFD"/>
    <w:rsid w:val="00E54963"/>
    <w:rsid w:val="00E65DC3"/>
    <w:rsid w:val="00E7499F"/>
    <w:rsid w:val="00E74EB6"/>
    <w:rsid w:val="00E82F4F"/>
    <w:rsid w:val="00E94957"/>
    <w:rsid w:val="00E97FAA"/>
    <w:rsid w:val="00EA406E"/>
    <w:rsid w:val="00EC470C"/>
    <w:rsid w:val="00EC773C"/>
    <w:rsid w:val="00ED22E9"/>
    <w:rsid w:val="00ED36A2"/>
    <w:rsid w:val="00ED49EE"/>
    <w:rsid w:val="00EE3926"/>
    <w:rsid w:val="00EF0B63"/>
    <w:rsid w:val="00F014C3"/>
    <w:rsid w:val="00F068DE"/>
    <w:rsid w:val="00F076AE"/>
    <w:rsid w:val="00F13A34"/>
    <w:rsid w:val="00F14909"/>
    <w:rsid w:val="00F170C6"/>
    <w:rsid w:val="00F2505F"/>
    <w:rsid w:val="00F364C4"/>
    <w:rsid w:val="00F4210B"/>
    <w:rsid w:val="00F4245E"/>
    <w:rsid w:val="00F45527"/>
    <w:rsid w:val="00F55476"/>
    <w:rsid w:val="00F834C4"/>
    <w:rsid w:val="00F86228"/>
    <w:rsid w:val="00FA042C"/>
    <w:rsid w:val="00FA3EEA"/>
    <w:rsid w:val="00FC4573"/>
    <w:rsid w:val="00FD15C3"/>
    <w:rsid w:val="00FE462E"/>
    <w:rsid w:val="00FE5138"/>
    <w:rsid w:val="00FF1C4E"/>
    <w:rsid w:val="00FF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4B738"/>
  <w15:chartTrackingRefBased/>
  <w15:docId w15:val="{A86CC2E8-2AB0-4FCB-BFC7-DEF238ED6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6D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D57"/>
  </w:style>
  <w:style w:type="paragraph" w:styleId="Footer">
    <w:name w:val="footer"/>
    <w:basedOn w:val="Normal"/>
    <w:link w:val="FooterChar"/>
    <w:uiPriority w:val="99"/>
    <w:unhideWhenUsed/>
    <w:rsid w:val="00346D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D57"/>
  </w:style>
  <w:style w:type="table" w:styleId="TableGrid">
    <w:name w:val="Table Grid"/>
    <w:basedOn w:val="TableNormal"/>
    <w:uiPriority w:val="39"/>
    <w:rsid w:val="00346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68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5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0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ryofmylifejournal.com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7.svg"/><Relationship Id="rId3" Type="http://schemas.openxmlformats.org/officeDocument/2006/relationships/settings" Target="settings.xml"/><Relationship Id="rId21" Type="http://schemas.openxmlformats.org/officeDocument/2006/relationships/image" Target="media/image9.svg"/><Relationship Id="rId7" Type="http://schemas.openxmlformats.org/officeDocument/2006/relationships/image" Target="media/image2.png"/><Relationship Id="rId12" Type="http://schemas.openxmlformats.org/officeDocument/2006/relationships/hyperlink" Target="https://www.facebook.com/soml.journal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witter.com/SOML_Journal" TargetMode="Externa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hyperlink" Target="https://www.instagram.com/soml_journal/" TargetMode="External"/><Relationship Id="rId19" Type="http://schemas.openxmlformats.org/officeDocument/2006/relationships/hyperlink" Target="https://www.storyofmylifejournal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www.linkedin.com/company/story-of-my-life-journal/" TargetMode="External"/><Relationship Id="rId22" Type="http://schemas.openxmlformats.org/officeDocument/2006/relationships/hyperlink" Target="mailto:support@ffpress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Foreman</dc:creator>
  <cp:keywords/>
  <dc:description/>
  <cp:lastModifiedBy>Glen Foreman</cp:lastModifiedBy>
  <cp:revision>39</cp:revision>
  <dcterms:created xsi:type="dcterms:W3CDTF">2022-06-25T05:32:00Z</dcterms:created>
  <dcterms:modified xsi:type="dcterms:W3CDTF">2022-06-25T09:28:00Z</dcterms:modified>
</cp:coreProperties>
</file>